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r w:rsidRPr="00E50569">
        <w:rPr>
          <w:rFonts w:ascii="CapitoliumNews" w:hAnsi="CapitoliumNews" w:cs="CapitoliumNews"/>
          <w:sz w:val="24"/>
          <w:szCs w:val="24"/>
        </w:rPr>
        <w:t>Lundi soir, le dernier Conseil municipal</w:t>
      </w:r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proofErr w:type="gramStart"/>
      <w:r w:rsidRPr="00E50569">
        <w:rPr>
          <w:rFonts w:ascii="CapitoliumNews" w:hAnsi="CapitoliumNews" w:cs="CapitoliumNews"/>
          <w:sz w:val="24"/>
          <w:szCs w:val="24"/>
        </w:rPr>
        <w:t>de</w:t>
      </w:r>
      <w:proofErr w:type="gramEnd"/>
      <w:r w:rsidRPr="00E50569">
        <w:rPr>
          <w:rFonts w:ascii="CapitoliumNews" w:hAnsi="CapitoliumNews" w:cs="CapitoliumNews"/>
          <w:sz w:val="24"/>
          <w:szCs w:val="24"/>
        </w:rPr>
        <w:t xml:space="preserve"> l’année a permis aux élus de</w:t>
      </w:r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proofErr w:type="gramStart"/>
      <w:r w:rsidRPr="00E50569">
        <w:rPr>
          <w:rFonts w:ascii="CapitoliumNews" w:hAnsi="CapitoliumNews" w:cs="CapitoliumNews"/>
          <w:sz w:val="24"/>
          <w:szCs w:val="24"/>
        </w:rPr>
        <w:t>déclarer</w:t>
      </w:r>
      <w:proofErr w:type="gramEnd"/>
      <w:r w:rsidRPr="00E50569">
        <w:rPr>
          <w:rFonts w:ascii="CapitoliumNews" w:hAnsi="CapitoliumNews" w:cs="CapitoliumNews"/>
          <w:sz w:val="24"/>
          <w:szCs w:val="24"/>
        </w:rPr>
        <w:t>, unanimement et « symboliquement,</w:t>
      </w:r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proofErr w:type="gramStart"/>
      <w:r w:rsidRPr="00E50569">
        <w:rPr>
          <w:rFonts w:ascii="CapitoliumNews" w:hAnsi="CapitoliumNews" w:cs="CapitoliumNews"/>
          <w:sz w:val="24"/>
          <w:szCs w:val="24"/>
        </w:rPr>
        <w:t>la</w:t>
      </w:r>
      <w:proofErr w:type="gramEnd"/>
      <w:r w:rsidRPr="00E50569">
        <w:rPr>
          <w:rFonts w:ascii="CapitoliumNews" w:hAnsi="CapitoliumNews" w:cs="CapitoliumNews"/>
          <w:sz w:val="24"/>
          <w:szCs w:val="24"/>
        </w:rPr>
        <w:t xml:space="preserve"> commune en zone</w:t>
      </w:r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  <w:lang w:val="en-US"/>
        </w:rPr>
      </w:pPr>
      <w:proofErr w:type="gramStart"/>
      <w:r w:rsidRPr="00E50569">
        <w:rPr>
          <w:rFonts w:ascii="CapitoliumNews" w:hAnsi="CapitoliumNews" w:cs="CapitoliumNews"/>
          <w:sz w:val="24"/>
          <w:szCs w:val="24"/>
          <w:lang w:val="en-US"/>
        </w:rPr>
        <w:t>hors</w:t>
      </w:r>
      <w:proofErr w:type="gramEnd"/>
      <w:r w:rsidRPr="00E50569">
        <w:rPr>
          <w:rFonts w:ascii="CapitoliumNews" w:hAnsi="CapitoliumNews" w:cs="CapitoliumNews"/>
          <w:sz w:val="24"/>
          <w:szCs w:val="24"/>
          <w:lang w:val="en-US"/>
        </w:rPr>
        <w:t xml:space="preserve"> </w:t>
      </w:r>
      <w:proofErr w:type="spellStart"/>
      <w:r w:rsidRPr="00E50569">
        <w:rPr>
          <w:rFonts w:ascii="CapitoliumNews" w:hAnsi="CapitoliumNews" w:cs="CapitoliumNews"/>
          <w:sz w:val="24"/>
          <w:szCs w:val="24"/>
          <w:lang w:val="en-US"/>
        </w:rPr>
        <w:t>Tafta</w:t>
      </w:r>
      <w:proofErr w:type="spellEnd"/>
      <w:r w:rsidRPr="00E50569">
        <w:rPr>
          <w:rFonts w:ascii="CapitoliumNews" w:hAnsi="CapitoliumNews" w:cs="CapitoliumNews"/>
          <w:sz w:val="24"/>
          <w:szCs w:val="24"/>
          <w:lang w:val="en-US"/>
        </w:rPr>
        <w:t xml:space="preserve"> (</w:t>
      </w:r>
      <w:proofErr w:type="spellStart"/>
      <w:r w:rsidRPr="00E50569">
        <w:rPr>
          <w:rFonts w:ascii="CapitoliumNews" w:hAnsi="CapitoliumNews" w:cs="CapitoliumNews"/>
          <w:sz w:val="24"/>
          <w:szCs w:val="24"/>
          <w:lang w:val="en-US"/>
        </w:rPr>
        <w:t>Trans Atlantic</w:t>
      </w:r>
      <w:proofErr w:type="spellEnd"/>
      <w:r w:rsidRPr="00E50569">
        <w:rPr>
          <w:rFonts w:ascii="CapitoliumNews" w:hAnsi="CapitoliumNews" w:cs="CapitoliumNews"/>
          <w:sz w:val="24"/>
          <w:szCs w:val="24"/>
          <w:lang w:val="en-US"/>
        </w:rPr>
        <w:t xml:space="preserve"> Trade </w:t>
      </w:r>
      <w:proofErr w:type="spellStart"/>
      <w:r w:rsidRPr="00E50569">
        <w:rPr>
          <w:rFonts w:ascii="CapitoliumNews" w:hAnsi="CapitoliumNews" w:cs="CapitoliumNews"/>
          <w:sz w:val="24"/>
          <w:szCs w:val="24"/>
          <w:lang w:val="en-US"/>
        </w:rPr>
        <w:t>Aera</w:t>
      </w:r>
      <w:proofErr w:type="spellEnd"/>
      <w:r w:rsidRPr="00E50569">
        <w:rPr>
          <w:rFonts w:ascii="CapitoliumNews" w:hAnsi="CapitoliumNews" w:cs="CapitoliumNews"/>
          <w:sz w:val="24"/>
          <w:szCs w:val="24"/>
          <w:lang w:val="en-US"/>
        </w:rPr>
        <w:t>)</w:t>
      </w:r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proofErr w:type="gramStart"/>
      <w:r w:rsidRPr="00E50569">
        <w:rPr>
          <w:rFonts w:ascii="CapitoliumNews" w:hAnsi="CapitoliumNews" w:cs="CapitoliumNews"/>
          <w:sz w:val="24"/>
          <w:szCs w:val="24"/>
        </w:rPr>
        <w:t>et</w:t>
      </w:r>
      <w:proofErr w:type="gramEnd"/>
      <w:r w:rsidRPr="00E50569">
        <w:rPr>
          <w:rFonts w:ascii="CapitoliumNews" w:hAnsi="CapitoliumNews" w:cs="CapitoliumNews"/>
          <w:sz w:val="24"/>
          <w:szCs w:val="24"/>
        </w:rPr>
        <w:t xml:space="preserve"> hors </w:t>
      </w:r>
      <w:proofErr w:type="spellStart"/>
      <w:r w:rsidRPr="00E50569">
        <w:rPr>
          <w:rFonts w:ascii="CapitoliumNews" w:hAnsi="CapitoliumNews" w:cs="CapitoliumNews"/>
          <w:sz w:val="24"/>
          <w:szCs w:val="24"/>
        </w:rPr>
        <w:t>Ceta</w:t>
      </w:r>
      <w:proofErr w:type="spellEnd"/>
      <w:r w:rsidRPr="00E50569">
        <w:rPr>
          <w:rFonts w:ascii="CapitoliumNews" w:hAnsi="CapitoliumNews" w:cs="CapitoliumNews"/>
          <w:sz w:val="24"/>
          <w:szCs w:val="24"/>
        </w:rPr>
        <w:t xml:space="preserve"> (</w:t>
      </w:r>
      <w:proofErr w:type="spellStart"/>
      <w:r w:rsidRPr="00E50569">
        <w:rPr>
          <w:rFonts w:ascii="CapitoliumNews" w:hAnsi="CapitoliumNews" w:cs="CapitoliumNews"/>
          <w:sz w:val="24"/>
          <w:szCs w:val="24"/>
        </w:rPr>
        <w:t>Comprehensive</w:t>
      </w:r>
      <w:proofErr w:type="spellEnd"/>
      <w:r w:rsidRPr="00E50569">
        <w:rPr>
          <w:rFonts w:ascii="CapitoliumNews" w:hAnsi="CapitoliumNews" w:cs="CapitoliumNews"/>
          <w:sz w:val="24"/>
          <w:szCs w:val="24"/>
        </w:rPr>
        <w:t xml:space="preserve"> </w:t>
      </w:r>
      <w:proofErr w:type="spellStart"/>
      <w:r w:rsidRPr="00E50569">
        <w:rPr>
          <w:rFonts w:ascii="CapitoliumNews" w:hAnsi="CapitoliumNews" w:cs="CapitoliumNews"/>
          <w:sz w:val="24"/>
          <w:szCs w:val="24"/>
        </w:rPr>
        <w:t>Economic</w:t>
      </w:r>
      <w:proofErr w:type="spellEnd"/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r w:rsidRPr="00E50569">
        <w:rPr>
          <w:rFonts w:ascii="CapitoliumNews" w:hAnsi="CapitoliumNews" w:cs="CapitoliumNews"/>
          <w:sz w:val="24"/>
          <w:szCs w:val="24"/>
        </w:rPr>
        <w:t>Trade Agreement) ». Pour</w:t>
      </w:r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proofErr w:type="gramStart"/>
      <w:r w:rsidRPr="00E50569">
        <w:rPr>
          <w:rFonts w:ascii="CapitoliumNews" w:hAnsi="CapitoliumNews" w:cs="CapitoliumNews"/>
          <w:sz w:val="24"/>
          <w:szCs w:val="24"/>
        </w:rPr>
        <w:t>étayer</w:t>
      </w:r>
      <w:proofErr w:type="gramEnd"/>
      <w:r w:rsidRPr="00E50569">
        <w:rPr>
          <w:rFonts w:ascii="CapitoliumNews" w:hAnsi="CapitoliumNews" w:cs="CapitoliumNews"/>
          <w:sz w:val="24"/>
          <w:szCs w:val="24"/>
        </w:rPr>
        <w:t xml:space="preserve"> cette décision, il faut retenir</w:t>
      </w:r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proofErr w:type="gramStart"/>
      <w:r w:rsidRPr="00E50569">
        <w:rPr>
          <w:rFonts w:ascii="CapitoliumNews" w:hAnsi="CapitoliumNews" w:cs="CapitoliumNews"/>
          <w:sz w:val="24"/>
          <w:szCs w:val="24"/>
        </w:rPr>
        <w:t>l’opacité</w:t>
      </w:r>
      <w:proofErr w:type="gramEnd"/>
      <w:r w:rsidRPr="00E50569">
        <w:rPr>
          <w:rFonts w:ascii="CapitoliumNews" w:hAnsi="CapitoliumNews" w:cs="CapitoliumNews"/>
          <w:sz w:val="24"/>
          <w:szCs w:val="24"/>
        </w:rPr>
        <w:t xml:space="preserve"> de la négociation de cet accord</w:t>
      </w:r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proofErr w:type="gramStart"/>
      <w:r w:rsidRPr="00E50569">
        <w:rPr>
          <w:rFonts w:ascii="CapitoliumNews" w:hAnsi="CapitoliumNews" w:cs="CapitoliumNews"/>
          <w:sz w:val="24"/>
          <w:szCs w:val="24"/>
        </w:rPr>
        <w:t>de</w:t>
      </w:r>
      <w:proofErr w:type="gramEnd"/>
      <w:r w:rsidRPr="00E50569">
        <w:rPr>
          <w:rFonts w:ascii="CapitoliumNews" w:hAnsi="CapitoliumNews" w:cs="CapitoliumNews"/>
          <w:sz w:val="24"/>
          <w:szCs w:val="24"/>
        </w:rPr>
        <w:t xml:space="preserve"> libre-échange entre les</w:t>
      </w:r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r w:rsidRPr="00E50569">
        <w:rPr>
          <w:rFonts w:ascii="CapitoliumNews" w:hAnsi="CapitoliumNews" w:cs="CapitoliumNews"/>
          <w:sz w:val="24"/>
          <w:szCs w:val="24"/>
        </w:rPr>
        <w:t>27 gouvernements de l’Union européenne</w:t>
      </w:r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proofErr w:type="gramStart"/>
      <w:r w:rsidRPr="00E50569">
        <w:rPr>
          <w:rFonts w:ascii="CapitoliumNews" w:hAnsi="CapitoliumNews" w:cs="CapitoliumNews"/>
          <w:sz w:val="24"/>
          <w:szCs w:val="24"/>
        </w:rPr>
        <w:t>et</w:t>
      </w:r>
      <w:proofErr w:type="gramEnd"/>
      <w:r w:rsidRPr="00E50569">
        <w:rPr>
          <w:rFonts w:ascii="CapitoliumNews" w:hAnsi="CapitoliumNews" w:cs="CapitoliumNews"/>
          <w:sz w:val="24"/>
          <w:szCs w:val="24"/>
        </w:rPr>
        <w:t xml:space="preserve"> les États-Unis ; sans oublier</w:t>
      </w:r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proofErr w:type="gramStart"/>
      <w:r w:rsidRPr="00E50569">
        <w:rPr>
          <w:rFonts w:ascii="CapitoliumNews" w:hAnsi="CapitoliumNews" w:cs="CapitoliumNews"/>
          <w:sz w:val="24"/>
          <w:szCs w:val="24"/>
        </w:rPr>
        <w:t>ce</w:t>
      </w:r>
      <w:proofErr w:type="gramEnd"/>
      <w:r w:rsidRPr="00E50569">
        <w:rPr>
          <w:rFonts w:ascii="CapitoliumNews" w:hAnsi="CapitoliumNews" w:cs="CapitoliumNews"/>
          <w:sz w:val="24"/>
          <w:szCs w:val="24"/>
        </w:rPr>
        <w:t xml:space="preserve"> traité en cours de finalisation</w:t>
      </w:r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proofErr w:type="gramStart"/>
      <w:r w:rsidRPr="00E50569">
        <w:rPr>
          <w:rFonts w:ascii="CapitoliumNews" w:hAnsi="CapitoliumNews" w:cs="CapitoliumNews"/>
          <w:sz w:val="24"/>
          <w:szCs w:val="24"/>
        </w:rPr>
        <w:t>entre</w:t>
      </w:r>
      <w:proofErr w:type="gramEnd"/>
      <w:r w:rsidRPr="00E50569">
        <w:rPr>
          <w:rFonts w:ascii="CapitoliumNews" w:hAnsi="CapitoliumNews" w:cs="CapitoliumNews"/>
          <w:sz w:val="24"/>
          <w:szCs w:val="24"/>
        </w:rPr>
        <w:t xml:space="preserve"> l’Europe et le Canada. « Nous</w:t>
      </w:r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proofErr w:type="gramStart"/>
      <w:r w:rsidRPr="00E50569">
        <w:rPr>
          <w:rFonts w:ascii="CapitoliumNews" w:hAnsi="CapitoliumNews" w:cs="CapitoliumNews"/>
          <w:sz w:val="24"/>
          <w:szCs w:val="24"/>
        </w:rPr>
        <w:t>devons</w:t>
      </w:r>
      <w:proofErr w:type="gramEnd"/>
      <w:r w:rsidRPr="00E50569">
        <w:rPr>
          <w:rFonts w:ascii="CapitoliumNews" w:hAnsi="CapitoliumNews" w:cs="CapitoliumNews"/>
          <w:sz w:val="24"/>
          <w:szCs w:val="24"/>
        </w:rPr>
        <w:t xml:space="preserve"> rester extrêmement prudents</w:t>
      </w:r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r w:rsidRPr="00E50569">
        <w:rPr>
          <w:rFonts w:ascii="CapitoliumNews" w:hAnsi="CapitoliumNews" w:cs="CapitoliumNews"/>
          <w:sz w:val="24"/>
          <w:szCs w:val="24"/>
        </w:rPr>
        <w:t xml:space="preserve">», </w:t>
      </w:r>
      <w:proofErr w:type="gramStart"/>
      <w:r w:rsidRPr="00E50569">
        <w:rPr>
          <w:rFonts w:ascii="CapitoliumNews" w:hAnsi="CapitoliumNews" w:cs="CapitoliumNews"/>
          <w:sz w:val="24"/>
          <w:szCs w:val="24"/>
        </w:rPr>
        <w:t>a</w:t>
      </w:r>
      <w:proofErr w:type="gramEnd"/>
      <w:r w:rsidRPr="00E50569">
        <w:rPr>
          <w:rFonts w:ascii="CapitoliumNews" w:hAnsi="CapitoliumNews" w:cs="CapitoliumNews"/>
          <w:sz w:val="24"/>
          <w:szCs w:val="24"/>
        </w:rPr>
        <w:t xml:space="preserve"> dit le maire, Laurent </w:t>
      </w:r>
      <w:proofErr w:type="spellStart"/>
      <w:r w:rsidRPr="00E50569">
        <w:rPr>
          <w:rFonts w:ascii="CapitoliumNews" w:hAnsi="CapitoliumNews" w:cs="CapitoliumNews"/>
          <w:sz w:val="24"/>
          <w:szCs w:val="24"/>
        </w:rPr>
        <w:t>Civel</w:t>
      </w:r>
      <w:proofErr w:type="spellEnd"/>
      <w:r w:rsidRPr="00E50569">
        <w:rPr>
          <w:rFonts w:ascii="CapitoliumNews" w:hAnsi="CapitoliumNews" w:cs="CapitoliumNews"/>
          <w:sz w:val="24"/>
          <w:szCs w:val="24"/>
        </w:rPr>
        <w:t>.</w:t>
      </w:r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r w:rsidRPr="00E50569">
        <w:rPr>
          <w:rFonts w:ascii="CapitoliumNews" w:hAnsi="CapitoliumNews" w:cs="CapitoliumNews"/>
          <w:sz w:val="24"/>
          <w:szCs w:val="24"/>
        </w:rPr>
        <w:t>Le Conseil demande donc « l’arrêt</w:t>
      </w:r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proofErr w:type="gramStart"/>
      <w:r w:rsidRPr="00E50569">
        <w:rPr>
          <w:rFonts w:ascii="CapitoliumNews" w:hAnsi="CapitoliumNews" w:cs="CapitoliumNews"/>
          <w:sz w:val="24"/>
          <w:szCs w:val="24"/>
        </w:rPr>
        <w:t>des</w:t>
      </w:r>
      <w:proofErr w:type="gramEnd"/>
      <w:r w:rsidRPr="00E50569">
        <w:rPr>
          <w:rFonts w:ascii="CapitoliumNews" w:hAnsi="CapitoliumNews" w:cs="CapitoliumNews"/>
          <w:sz w:val="24"/>
          <w:szCs w:val="24"/>
        </w:rPr>
        <w:t xml:space="preserve"> négociations du traité transatlantique,</w:t>
      </w:r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proofErr w:type="gramStart"/>
      <w:r w:rsidRPr="00E50569">
        <w:rPr>
          <w:rFonts w:ascii="CapitoliumNews" w:hAnsi="CapitoliumNews" w:cs="CapitoliumNews"/>
          <w:sz w:val="24"/>
          <w:szCs w:val="24"/>
        </w:rPr>
        <w:t>le</w:t>
      </w:r>
      <w:proofErr w:type="gramEnd"/>
      <w:r w:rsidRPr="00E50569">
        <w:rPr>
          <w:rFonts w:ascii="CapitoliumNews" w:hAnsi="CapitoliumNews" w:cs="CapitoliumNews"/>
          <w:sz w:val="24"/>
          <w:szCs w:val="24"/>
        </w:rPr>
        <w:t xml:space="preserve"> rejet de l’accord UE-Canada</w:t>
      </w:r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proofErr w:type="gramStart"/>
      <w:r w:rsidRPr="00E50569">
        <w:rPr>
          <w:rFonts w:ascii="CapitoliumNews" w:hAnsi="CapitoliumNews" w:cs="CapitoliumNews"/>
          <w:sz w:val="24"/>
          <w:szCs w:val="24"/>
        </w:rPr>
        <w:t>et</w:t>
      </w:r>
      <w:proofErr w:type="gramEnd"/>
      <w:r w:rsidRPr="00E50569">
        <w:rPr>
          <w:rFonts w:ascii="CapitoliumNews" w:hAnsi="CapitoliumNews" w:cs="CapitoliumNews"/>
          <w:sz w:val="24"/>
          <w:szCs w:val="24"/>
        </w:rPr>
        <w:t xml:space="preserve"> l’ouverture d’un débat national</w:t>
      </w:r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proofErr w:type="gramStart"/>
      <w:r w:rsidRPr="00E50569">
        <w:rPr>
          <w:rFonts w:ascii="CapitoliumNews" w:hAnsi="CapitoliumNews" w:cs="CapitoliumNews"/>
          <w:sz w:val="24"/>
          <w:szCs w:val="24"/>
        </w:rPr>
        <w:t>impliquant</w:t>
      </w:r>
      <w:proofErr w:type="gramEnd"/>
      <w:r w:rsidRPr="00E50569">
        <w:rPr>
          <w:rFonts w:ascii="CapitoliumNews" w:hAnsi="CapitoliumNews" w:cs="CapitoliumNews"/>
          <w:sz w:val="24"/>
          <w:szCs w:val="24"/>
        </w:rPr>
        <w:t xml:space="preserve"> la pleine</w:t>
      </w:r>
    </w:p>
    <w:p w:rsidR="00E50569" w:rsidRPr="00E50569" w:rsidRDefault="00E50569" w:rsidP="00E50569">
      <w:pPr>
        <w:autoSpaceDE w:val="0"/>
        <w:autoSpaceDN w:val="0"/>
        <w:adjustRightInd w:val="0"/>
        <w:spacing w:after="0" w:line="240" w:lineRule="auto"/>
        <w:rPr>
          <w:rFonts w:ascii="CapitoliumNews" w:hAnsi="CapitoliumNews" w:cs="CapitoliumNews"/>
          <w:sz w:val="24"/>
          <w:szCs w:val="24"/>
        </w:rPr>
      </w:pPr>
      <w:proofErr w:type="gramStart"/>
      <w:r w:rsidRPr="00E50569">
        <w:rPr>
          <w:rFonts w:ascii="CapitoliumNews" w:hAnsi="CapitoliumNews" w:cs="CapitoliumNews"/>
          <w:sz w:val="24"/>
          <w:szCs w:val="24"/>
        </w:rPr>
        <w:t>participation</w:t>
      </w:r>
      <w:proofErr w:type="gramEnd"/>
      <w:r w:rsidRPr="00E50569">
        <w:rPr>
          <w:rFonts w:ascii="CapitoliumNews" w:hAnsi="CapitoliumNews" w:cs="CapitoliumNews"/>
          <w:sz w:val="24"/>
          <w:szCs w:val="24"/>
        </w:rPr>
        <w:t xml:space="preserve"> des collectivités et des</w:t>
      </w:r>
    </w:p>
    <w:p w:rsidR="004658FD" w:rsidRDefault="00E50569" w:rsidP="00E50569">
      <w:pPr>
        <w:rPr>
          <w:rFonts w:ascii="CapitoliumNews" w:hAnsi="CapitoliumNews" w:cs="CapitoliumNews"/>
          <w:sz w:val="24"/>
          <w:szCs w:val="24"/>
        </w:rPr>
      </w:pPr>
      <w:proofErr w:type="gramStart"/>
      <w:r w:rsidRPr="00E50569">
        <w:rPr>
          <w:rFonts w:ascii="CapitoliumNews" w:hAnsi="CapitoliumNews" w:cs="CapitoliumNews"/>
          <w:sz w:val="24"/>
          <w:szCs w:val="24"/>
        </w:rPr>
        <w:t>citoyens</w:t>
      </w:r>
      <w:proofErr w:type="gramEnd"/>
      <w:r w:rsidRPr="00E50569">
        <w:rPr>
          <w:rFonts w:ascii="CapitoliumNews" w:hAnsi="CapitoliumNews" w:cs="CapitoliumNews"/>
          <w:sz w:val="24"/>
          <w:szCs w:val="24"/>
        </w:rPr>
        <w:t xml:space="preserve"> ».</w:t>
      </w:r>
    </w:p>
    <w:p w:rsidR="00E50569" w:rsidRDefault="00E50569" w:rsidP="00E50569">
      <w:pPr>
        <w:rPr>
          <w:rFonts w:ascii="CapitoliumNews" w:hAnsi="CapitoliumNews" w:cs="CapitoliumNews"/>
          <w:sz w:val="24"/>
          <w:szCs w:val="24"/>
        </w:rPr>
      </w:pPr>
    </w:p>
    <w:p w:rsidR="00E50569" w:rsidRPr="00E50569" w:rsidRDefault="00E50569" w:rsidP="00E50569">
      <w:pPr>
        <w:rPr>
          <w:sz w:val="24"/>
          <w:szCs w:val="24"/>
        </w:rPr>
      </w:pPr>
      <w:r>
        <w:rPr>
          <w:rFonts w:ascii="CapitoliumNews" w:hAnsi="CapitoliumNews" w:cs="CapitoliumNews"/>
          <w:sz w:val="24"/>
          <w:szCs w:val="24"/>
        </w:rPr>
        <w:t xml:space="preserve">S.O. du 16 novembre 2015 </w:t>
      </w:r>
      <w:bookmarkStart w:id="0" w:name="_GoBack"/>
      <w:bookmarkEnd w:id="0"/>
    </w:p>
    <w:sectPr w:rsidR="00E50569" w:rsidRPr="00E5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pitoliumNew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9"/>
    <w:rsid w:val="004658FD"/>
    <w:rsid w:val="00712C2E"/>
    <w:rsid w:val="00D64E23"/>
    <w:rsid w:val="00E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2015-12-16T17:47:00Z</dcterms:created>
  <dcterms:modified xsi:type="dcterms:W3CDTF">2015-12-16T17:47:00Z</dcterms:modified>
</cp:coreProperties>
</file>